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E0" w:rsidRDefault="005C2B91" w:rsidP="00DC51DA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77.25pt;margin-top:53.25pt;width:157.45pt;height:57.7pt;z-index:251663872;mso-position-horizontal-relative:page;mso-position-vertical-relative:page;mso-width-relative:margin;mso-height-relative:margin" strokecolor="white [3212]">
            <v:textbox style="mso-next-textbox:#_x0000_s1034">
              <w:txbxContent>
                <w:sdt>
                  <w:sdtPr>
                    <w:alias w:val="Čárový kód"/>
                    <w:tag w:val="Čárový kód"/>
                    <w:id w:val="20641538"/>
                    <w:placeholder>
                      <w:docPart w:val="DF5DCE60D488476BB873FC4ED9D1F774"/>
                    </w:placeholder>
                    <w:showingPlcHdr/>
                  </w:sdtPr>
                  <w:sdtContent>
                    <w:p w:rsidR="00DB33AD" w:rsidRPr="00A03E84" w:rsidRDefault="0053556F" w:rsidP="00A03E84">
                      <w:r w:rsidRPr="003E3132">
                        <w:rPr>
                          <w:rStyle w:val="Zstupntext"/>
                        </w:rPr>
                        <w:t>Klepněte sem a zadejte text.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028" style="position:absolute;z-index:251658752;mso-position-horizontal-relative:page;mso-position-vertical-relative:page" from="11.35pt,280.65pt" to="23.25pt,280.65pt">
            <w10:wrap anchorx="page" anchory="page"/>
            <w10:anchorlock/>
          </v:line>
        </w:pict>
      </w:r>
      <w:r>
        <w:rPr>
          <w:noProof/>
        </w:rPr>
        <w:pict>
          <v:line id="_x0000_s1027" style="position:absolute;z-index:251657728;mso-position-horizontal-relative:page;mso-position-vertical-relative:page" from="11.35pt,421pt" to="23.25pt,421pt">
            <w10:wrap anchorx="page" anchory="page"/>
            <w10:anchorlock/>
          </v:line>
        </w:pict>
      </w:r>
      <w:r w:rsidR="002E594E">
        <w:rPr>
          <w:noProof/>
        </w:rPr>
        <w:drawing>
          <wp:anchor distT="0" distB="0" distL="114300" distR="114300" simplePos="0" relativeHeight="251656704" behindDoc="0" locked="1" layoutInCell="1" allowOverlap="0">
            <wp:simplePos x="0" y="0"/>
            <wp:positionH relativeFrom="page">
              <wp:posOffset>914400</wp:posOffset>
            </wp:positionH>
            <wp:positionV relativeFrom="page">
              <wp:posOffset>723900</wp:posOffset>
            </wp:positionV>
            <wp:extent cx="866775" cy="942975"/>
            <wp:effectExtent l="19050" t="0" r="9525" b="0"/>
            <wp:wrapNone/>
            <wp:docPr id="2" name="obrázek 2" descr="znak-sed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-sedy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5E0" w:rsidRPr="00815DA1" w:rsidRDefault="009755E0" w:rsidP="00892D47"/>
    <w:p w:rsidR="009755E0" w:rsidRDefault="009755E0" w:rsidP="009D7348">
      <w:pPr>
        <w:sectPr w:rsidR="009755E0" w:rsidSect="00813F60">
          <w:headerReference w:type="even" r:id="rId11"/>
          <w:headerReference w:type="default" r:id="rId12"/>
          <w:footerReference w:type="default" r:id="rId13"/>
          <w:footerReference w:type="first" r:id="rId14"/>
          <w:pgSz w:w="11906" w:h="16838" w:code="9"/>
          <w:pgMar w:top="1418" w:right="1418" w:bottom="1418" w:left="1418" w:header="709" w:footer="397" w:gutter="0"/>
          <w:cols w:space="708"/>
          <w:titlePg/>
          <w:docGrid w:linePitch="360"/>
        </w:sectPr>
      </w:pPr>
    </w:p>
    <w:p w:rsidR="00B33B74" w:rsidRPr="00796870" w:rsidRDefault="005C2B91" w:rsidP="00A878C5">
      <w:pPr>
        <w:pStyle w:val="Odsazen-adr"/>
      </w:pPr>
      <w:r>
        <w:rPr>
          <w:noProof/>
        </w:rPr>
        <w:lastRenderedPageBreak/>
        <w:pict>
          <v:shape id="_x0000_s1033" type="#_x0000_t202" style="position:absolute;margin-left:166.5pt;margin-top:121.15pt;width:359.25pt;height:21.25pt;z-index:251661824;mso-height-percent:200;mso-position-horizontal-relative:page;mso-position-vertical-relative:page;mso-height-percent:200;mso-width-relative:margin;mso-height-relative:margin" strokecolor="white [3212]">
            <v:textbox style="mso-next-textbox:#_x0000_s1033;mso-fit-shape-to-text:t">
              <w:txbxContent>
                <w:p w:rsidR="00DB33AD" w:rsidRPr="00A03E84" w:rsidRDefault="005C2B91" w:rsidP="00A03E84">
                  <w:pPr>
                    <w:ind w:right="77"/>
                  </w:pPr>
                  <w:sdt>
                    <w:sdtPr>
                      <w:rPr>
                        <w:sz w:val="22"/>
                        <w:szCs w:val="22"/>
                      </w:rPr>
                      <w:alias w:val="Původce"/>
                      <w:tag w:val="Původce"/>
                      <w:id w:val="20641539"/>
                      <w:placeholder>
                        <w:docPart w:val="235C8D6541A2476F8FDB2446DDEBF591"/>
                      </w:placeholder>
                      <w:comboBox>
                        <w:listItem w:value="Zvolte položku."/>
                        <w:listItem w:displayText="Městský úřad Zábřeh" w:value="Městský úřad Zábřeh"/>
                        <w:listItem w:displayText="Město Zábřeh, Městský úřad Zábřeh" w:value="Město Zábřeh, Městský úřad Zábřeh"/>
                        <w:listItem w:displayText="Město Zábřeh" w:value="Město Zábřeh"/>
                      </w:comboBox>
                    </w:sdtPr>
                    <w:sdtContent>
                      <w:r w:rsidR="00DB33AD">
                        <w:rPr>
                          <w:sz w:val="22"/>
                          <w:szCs w:val="22"/>
                        </w:rPr>
                        <w:t>Město Zábřeh, Městský úřad Zábřeh</w:t>
                      </w:r>
                    </w:sdtContent>
                  </w:sdt>
                  <w:r w:rsidR="00DB33AD" w:rsidRPr="00686877">
                    <w:rPr>
                      <w:sz w:val="22"/>
                      <w:szCs w:val="22"/>
                    </w:rPr>
                    <w:t xml:space="preserve">, </w:t>
                  </w:r>
                  <w:sdt>
                    <w:sdtPr>
                      <w:rPr>
                        <w:sz w:val="22"/>
                        <w:szCs w:val="22"/>
                      </w:rPr>
                      <w:alias w:val="Název odboru/oddělení"/>
                      <w:tag w:val="Název odboru/oddělení"/>
                      <w:id w:val="20641540"/>
                      <w:placeholder>
                        <w:docPart w:val="1714408B3A4E4C37BE3C70FC2644599C"/>
                      </w:placeholder>
                    </w:sdtPr>
                    <w:sdtContent>
                      <w:r w:rsidR="00DB33AD">
                        <w:rPr>
                          <w:sz w:val="22"/>
                          <w:szCs w:val="22"/>
                        </w:rPr>
                        <w:t>Odbor vnitřních věcí</w:t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00.1pt;margin-top:115.4pt;width:354.75pt;height:0;z-index:251665920;mso-position-vertical-relative:page" o:connectortype="straight" o:allowoverlap="f">
            <w10:wrap anchory="page"/>
            <w10:anchorlock/>
          </v:shape>
        </w:pict>
      </w:r>
    </w:p>
    <w:p w:rsidR="005100FC" w:rsidRPr="005100FC" w:rsidRDefault="005100FC" w:rsidP="005100FC">
      <w:pPr>
        <w:pStyle w:val="Zkladntext"/>
        <w:jc w:val="center"/>
        <w:rPr>
          <w:rFonts w:ascii="Tahoma" w:hAnsi="Tahoma" w:cs="Tahoma"/>
          <w:b/>
          <w:caps/>
          <w:sz w:val="34"/>
          <w:szCs w:val="34"/>
        </w:rPr>
      </w:pPr>
      <w:r w:rsidRPr="005100FC">
        <w:rPr>
          <w:rFonts w:ascii="Tahoma" w:hAnsi="Tahoma" w:cs="Tahoma"/>
          <w:b/>
          <w:caps/>
          <w:sz w:val="34"/>
          <w:szCs w:val="34"/>
        </w:rPr>
        <w:t xml:space="preserve">VOLBY DO ZASTUPITELSTEV OBCÍ </w:t>
      </w:r>
    </w:p>
    <w:p w:rsidR="005100FC" w:rsidRPr="005100FC" w:rsidRDefault="005100FC" w:rsidP="005100FC">
      <w:pPr>
        <w:pStyle w:val="Zkladntext"/>
        <w:jc w:val="center"/>
        <w:rPr>
          <w:rFonts w:ascii="Tahoma" w:hAnsi="Tahoma" w:cs="Tahoma"/>
          <w:b/>
          <w:caps/>
          <w:sz w:val="34"/>
          <w:szCs w:val="34"/>
        </w:rPr>
      </w:pPr>
      <w:r w:rsidRPr="005100FC">
        <w:rPr>
          <w:rFonts w:ascii="Tahoma" w:hAnsi="Tahoma" w:cs="Tahoma"/>
          <w:b/>
          <w:caps/>
          <w:sz w:val="34"/>
          <w:szCs w:val="34"/>
        </w:rPr>
        <w:t>10. – 11. ŘÍJNA 2014</w:t>
      </w:r>
    </w:p>
    <w:p w:rsidR="005100FC" w:rsidRPr="005100FC" w:rsidRDefault="005100FC" w:rsidP="005100FC">
      <w:pPr>
        <w:pStyle w:val="Zkladntext"/>
        <w:jc w:val="center"/>
        <w:rPr>
          <w:rFonts w:ascii="Tahoma" w:hAnsi="Tahoma" w:cs="Tahoma"/>
          <w:b/>
          <w:caps/>
          <w:sz w:val="16"/>
          <w:szCs w:val="16"/>
        </w:rPr>
      </w:pPr>
    </w:p>
    <w:p w:rsidR="005100FC" w:rsidRPr="005100FC" w:rsidRDefault="005100FC" w:rsidP="005100FC">
      <w:pPr>
        <w:pStyle w:val="Zkladntext"/>
        <w:jc w:val="center"/>
        <w:rPr>
          <w:rFonts w:ascii="Tahoma" w:hAnsi="Tahoma" w:cs="Tahoma"/>
          <w:caps/>
          <w:sz w:val="16"/>
          <w:szCs w:val="16"/>
        </w:rPr>
      </w:pPr>
    </w:p>
    <w:p w:rsidR="005100FC" w:rsidRPr="005100FC" w:rsidRDefault="005100FC" w:rsidP="005100FC">
      <w:pPr>
        <w:pStyle w:val="Zkladntext"/>
        <w:jc w:val="center"/>
        <w:rPr>
          <w:rFonts w:ascii="Tahoma" w:hAnsi="Tahoma" w:cs="Tahoma"/>
          <w:b/>
          <w:bCs/>
          <w:sz w:val="28"/>
          <w:szCs w:val="28"/>
        </w:rPr>
      </w:pPr>
      <w:r w:rsidRPr="005100FC">
        <w:rPr>
          <w:rFonts w:ascii="Tahoma" w:hAnsi="Tahoma" w:cs="Tahoma"/>
          <w:b/>
          <w:bCs/>
          <w:sz w:val="28"/>
          <w:szCs w:val="28"/>
        </w:rPr>
        <w:t>Kde podat kandidátní listinu</w:t>
      </w:r>
    </w:p>
    <w:p w:rsidR="005100FC" w:rsidRPr="005100FC" w:rsidRDefault="005100FC" w:rsidP="005100FC">
      <w:pPr>
        <w:pStyle w:val="Zkladntext"/>
        <w:jc w:val="center"/>
        <w:rPr>
          <w:rFonts w:ascii="Tahoma" w:hAnsi="Tahoma" w:cs="Tahoma"/>
          <w:b/>
          <w:sz w:val="28"/>
          <w:szCs w:val="28"/>
        </w:rPr>
      </w:pPr>
      <w:r w:rsidRPr="005100FC">
        <w:rPr>
          <w:rFonts w:ascii="Tahoma" w:hAnsi="Tahoma" w:cs="Tahoma"/>
          <w:b/>
          <w:bCs/>
          <w:sz w:val="28"/>
          <w:szCs w:val="28"/>
        </w:rPr>
        <w:t>v rámci Městského úřadu Zábřeh?</w:t>
      </w:r>
    </w:p>
    <w:p w:rsidR="005100FC" w:rsidRPr="005100FC" w:rsidRDefault="005100FC" w:rsidP="005100FC">
      <w:pPr>
        <w:pStyle w:val="Zkladntext"/>
        <w:ind w:firstLine="454"/>
        <w:jc w:val="both"/>
        <w:rPr>
          <w:rFonts w:ascii="Tahoma" w:hAnsi="Tahoma" w:cs="Tahoma"/>
          <w:sz w:val="16"/>
        </w:rPr>
      </w:pPr>
    </w:p>
    <w:p w:rsidR="005100FC" w:rsidRPr="005100FC" w:rsidRDefault="005100FC" w:rsidP="005100FC">
      <w:pPr>
        <w:pStyle w:val="Zkladntext"/>
        <w:ind w:firstLine="454"/>
        <w:jc w:val="both"/>
        <w:rPr>
          <w:rFonts w:ascii="Tahoma" w:hAnsi="Tahoma" w:cs="Tahoma"/>
          <w:sz w:val="16"/>
        </w:rPr>
      </w:pPr>
    </w:p>
    <w:p w:rsidR="005100FC" w:rsidRPr="005100FC" w:rsidRDefault="005100FC" w:rsidP="005100FC">
      <w:pPr>
        <w:pStyle w:val="Zkladntext"/>
        <w:ind w:firstLine="454"/>
        <w:jc w:val="both"/>
        <w:rPr>
          <w:rFonts w:ascii="Tahoma" w:hAnsi="Tahoma" w:cs="Tahoma"/>
          <w:sz w:val="16"/>
        </w:rPr>
      </w:pPr>
    </w:p>
    <w:p w:rsidR="005100FC" w:rsidRPr="005100FC" w:rsidRDefault="005100FC" w:rsidP="005100FC">
      <w:pPr>
        <w:pStyle w:val="Zkladntext"/>
        <w:spacing w:line="276" w:lineRule="auto"/>
        <w:jc w:val="both"/>
        <w:rPr>
          <w:rFonts w:ascii="Tahoma" w:hAnsi="Tahoma" w:cs="Tahoma"/>
          <w:sz w:val="20"/>
        </w:rPr>
      </w:pPr>
      <w:r w:rsidRPr="005100FC">
        <w:rPr>
          <w:rFonts w:ascii="Tahoma" w:hAnsi="Tahoma" w:cs="Tahoma"/>
          <w:sz w:val="20"/>
        </w:rPr>
        <w:t>Městský úřad Zábřeh projednává a registruje kandidátní listiny pro volby do zastupitelstev obcí B</w:t>
      </w:r>
      <w:r w:rsidRPr="005100FC">
        <w:rPr>
          <w:rFonts w:ascii="Tahoma" w:hAnsi="Tahoma" w:cs="Tahoma"/>
          <w:sz w:val="20"/>
        </w:rPr>
        <w:t>o</w:t>
      </w:r>
      <w:r w:rsidRPr="005100FC">
        <w:rPr>
          <w:rFonts w:ascii="Tahoma" w:hAnsi="Tahoma" w:cs="Tahoma"/>
          <w:sz w:val="20"/>
        </w:rPr>
        <w:t>huslavice, Brníčko, Drozdov, Dubicko, Horní Studénky, Hoštějn, Hrabová, Hynčina, Jedlí, Jestřebí, K</w:t>
      </w:r>
      <w:r w:rsidRPr="005100FC">
        <w:rPr>
          <w:rFonts w:ascii="Tahoma" w:hAnsi="Tahoma" w:cs="Tahoma"/>
          <w:sz w:val="20"/>
        </w:rPr>
        <w:t>a</w:t>
      </w:r>
      <w:r w:rsidRPr="005100FC">
        <w:rPr>
          <w:rFonts w:ascii="Tahoma" w:hAnsi="Tahoma" w:cs="Tahoma"/>
          <w:sz w:val="20"/>
        </w:rPr>
        <w:t>menná, Kolšov, Kosov, Lesnice, Leština, Lukavice, Nemile, Postřelmov, Postřelmůvek, Rájec, Rohle, Rovensko, Svébohov Štíty, Vyšehoří, Zábřeh, Zborov, Zvole</w:t>
      </w:r>
    </w:p>
    <w:p w:rsidR="005100FC" w:rsidRPr="005100FC" w:rsidRDefault="005100FC" w:rsidP="005100FC">
      <w:pPr>
        <w:pStyle w:val="Zkladntext"/>
        <w:spacing w:line="276" w:lineRule="auto"/>
        <w:ind w:firstLine="454"/>
        <w:jc w:val="both"/>
        <w:rPr>
          <w:rFonts w:ascii="Tahoma" w:hAnsi="Tahoma" w:cs="Tahoma"/>
          <w:sz w:val="20"/>
        </w:rPr>
      </w:pPr>
    </w:p>
    <w:p w:rsidR="005100FC" w:rsidRPr="005100FC" w:rsidRDefault="005100FC" w:rsidP="005100FC">
      <w:pPr>
        <w:pStyle w:val="Zkladntext"/>
        <w:spacing w:line="276" w:lineRule="auto"/>
        <w:jc w:val="both"/>
        <w:rPr>
          <w:rFonts w:ascii="Tahoma" w:hAnsi="Tahoma" w:cs="Tahoma"/>
          <w:sz w:val="20"/>
        </w:rPr>
      </w:pPr>
      <w:r w:rsidRPr="005100FC">
        <w:rPr>
          <w:rFonts w:ascii="Tahoma" w:hAnsi="Tahoma" w:cs="Tahoma"/>
          <w:sz w:val="20"/>
        </w:rPr>
        <w:t>V rámci Městského úřadu Zábřeh  byly pro volby do zastupitelstev obcí stanoveny následující osoby s osvědčením dle § 12 odst. 2 zákona č. 491/2001 Sb., o volbách do zastupitelstev obcí a o změně n</w:t>
      </w:r>
      <w:r w:rsidRPr="005100FC">
        <w:rPr>
          <w:rFonts w:ascii="Tahoma" w:hAnsi="Tahoma" w:cs="Tahoma"/>
          <w:sz w:val="20"/>
        </w:rPr>
        <w:t>ě</w:t>
      </w:r>
      <w:r w:rsidRPr="005100FC">
        <w:rPr>
          <w:rFonts w:ascii="Tahoma" w:hAnsi="Tahoma" w:cs="Tahoma"/>
          <w:sz w:val="20"/>
        </w:rPr>
        <w:t xml:space="preserve">kterých zákonů, které budou mimo jiné </w:t>
      </w:r>
      <w:r w:rsidRPr="005100FC">
        <w:rPr>
          <w:rFonts w:ascii="Tahoma" w:hAnsi="Tahoma" w:cs="Tahoma"/>
          <w:b/>
          <w:sz w:val="20"/>
        </w:rPr>
        <w:t>přebírat kandidátní listiny</w:t>
      </w:r>
      <w:r w:rsidRPr="005100FC">
        <w:rPr>
          <w:rFonts w:ascii="Tahoma" w:hAnsi="Tahoma" w:cs="Tahoma"/>
          <w:sz w:val="20"/>
        </w:rPr>
        <w:t xml:space="preserve"> od zmocněnců volebních stran, nebo nezávislých kandidátů:</w:t>
      </w:r>
    </w:p>
    <w:p w:rsidR="005100FC" w:rsidRPr="005100FC" w:rsidRDefault="005100FC" w:rsidP="005100FC">
      <w:pPr>
        <w:pStyle w:val="Zkladntext"/>
        <w:spacing w:line="276" w:lineRule="auto"/>
        <w:ind w:firstLine="454"/>
        <w:jc w:val="both"/>
        <w:rPr>
          <w:rFonts w:ascii="Tahoma" w:hAnsi="Tahoma" w:cs="Tahoma"/>
          <w:sz w:val="20"/>
        </w:rPr>
      </w:pPr>
    </w:p>
    <w:p w:rsidR="005100FC" w:rsidRPr="005100FC" w:rsidRDefault="005100FC" w:rsidP="005100FC">
      <w:pPr>
        <w:pStyle w:val="Zkladntext"/>
        <w:spacing w:line="276" w:lineRule="auto"/>
        <w:jc w:val="both"/>
        <w:rPr>
          <w:rFonts w:ascii="Tahoma" w:hAnsi="Tahoma" w:cs="Tahoma"/>
          <w:b/>
          <w:sz w:val="20"/>
        </w:rPr>
      </w:pPr>
      <w:r w:rsidRPr="005100FC">
        <w:rPr>
          <w:rFonts w:ascii="Tahoma" w:hAnsi="Tahoma" w:cs="Tahoma"/>
          <w:b/>
          <w:sz w:val="20"/>
        </w:rPr>
        <w:t>Bc. Daniel Gryc</w:t>
      </w:r>
      <w:r w:rsidRPr="005100FC">
        <w:rPr>
          <w:rFonts w:ascii="Tahoma" w:hAnsi="Tahoma" w:cs="Tahoma"/>
          <w:sz w:val="20"/>
        </w:rPr>
        <w:t xml:space="preserve"> (MěÚ Zábřeh, Masarykovo náměstí 510/6, 789 01 Zábřeh, kancelář č. 113, I. p</w:t>
      </w:r>
      <w:r w:rsidRPr="005100FC">
        <w:rPr>
          <w:rFonts w:ascii="Tahoma" w:hAnsi="Tahoma" w:cs="Tahoma"/>
          <w:sz w:val="20"/>
        </w:rPr>
        <w:t>a</w:t>
      </w:r>
      <w:r w:rsidRPr="005100FC">
        <w:rPr>
          <w:rFonts w:ascii="Tahoma" w:hAnsi="Tahoma" w:cs="Tahoma"/>
          <w:sz w:val="20"/>
        </w:rPr>
        <w:t xml:space="preserve">tro/vpravo/,  tel. 583 468 246,  733 535 795, e-mail: </w:t>
      </w:r>
      <w:hyperlink r:id="rId15" w:history="1">
        <w:r w:rsidRPr="005100FC">
          <w:rPr>
            <w:rStyle w:val="Hypertextovodkaz"/>
            <w:rFonts w:ascii="Tahoma" w:hAnsi="Tahoma" w:cs="Tahoma"/>
            <w:sz w:val="20"/>
          </w:rPr>
          <w:t>daniel.gryc@muzabreh.cz</w:t>
        </w:r>
      </w:hyperlink>
      <w:r w:rsidRPr="005100FC">
        <w:rPr>
          <w:rFonts w:ascii="Tahoma" w:hAnsi="Tahoma" w:cs="Tahoma"/>
          <w:sz w:val="20"/>
        </w:rPr>
        <w:t xml:space="preserve"> ) bude přebírat vešk</w:t>
      </w:r>
      <w:r w:rsidRPr="005100FC">
        <w:rPr>
          <w:rFonts w:ascii="Tahoma" w:hAnsi="Tahoma" w:cs="Tahoma"/>
          <w:sz w:val="20"/>
        </w:rPr>
        <w:t>e</w:t>
      </w:r>
      <w:r w:rsidRPr="005100FC">
        <w:rPr>
          <w:rFonts w:ascii="Tahoma" w:hAnsi="Tahoma" w:cs="Tahoma"/>
          <w:sz w:val="20"/>
        </w:rPr>
        <w:t>ré kandidátní listiny pro volby do zastupitelstva města a zastupitelstev obcí</w:t>
      </w:r>
      <w:r w:rsidRPr="005100FC">
        <w:rPr>
          <w:rFonts w:ascii="Tahoma" w:hAnsi="Tahoma" w:cs="Tahoma"/>
          <w:b/>
          <w:sz w:val="20"/>
        </w:rPr>
        <w:t xml:space="preserve"> </w:t>
      </w:r>
    </w:p>
    <w:p w:rsidR="005100FC" w:rsidRPr="005100FC" w:rsidRDefault="005100FC" w:rsidP="005100FC">
      <w:pPr>
        <w:pStyle w:val="Zkladntext"/>
        <w:spacing w:line="276" w:lineRule="auto"/>
        <w:rPr>
          <w:rFonts w:ascii="Tahoma" w:hAnsi="Tahoma" w:cs="Tahoma"/>
          <w:b/>
          <w:color w:val="000080"/>
          <w:sz w:val="20"/>
        </w:rPr>
      </w:pPr>
    </w:p>
    <w:p w:rsidR="005100FC" w:rsidRPr="005100FC" w:rsidRDefault="005100FC" w:rsidP="005100FC">
      <w:pPr>
        <w:pStyle w:val="Zkladntext"/>
        <w:spacing w:line="276" w:lineRule="auto"/>
        <w:rPr>
          <w:rFonts w:ascii="Tahoma" w:hAnsi="Tahoma" w:cs="Tahoma"/>
          <w:b/>
          <w:sz w:val="20"/>
        </w:rPr>
      </w:pPr>
      <w:r w:rsidRPr="005100FC">
        <w:rPr>
          <w:rFonts w:ascii="Tahoma" w:hAnsi="Tahoma" w:cs="Tahoma"/>
          <w:b/>
          <w:sz w:val="20"/>
        </w:rPr>
        <w:t>V případě nepřítomnosti Bc. Daniela Gryce zastupuje:</w:t>
      </w:r>
    </w:p>
    <w:p w:rsidR="005100FC" w:rsidRPr="005100FC" w:rsidRDefault="005100FC" w:rsidP="005100FC">
      <w:pPr>
        <w:pStyle w:val="Zkladntext"/>
        <w:spacing w:line="276" w:lineRule="auto"/>
        <w:rPr>
          <w:rFonts w:ascii="Tahoma" w:hAnsi="Tahoma" w:cs="Tahoma"/>
          <w:b/>
          <w:sz w:val="20"/>
        </w:rPr>
      </w:pPr>
    </w:p>
    <w:p w:rsidR="005100FC" w:rsidRDefault="005100FC" w:rsidP="005100FC">
      <w:pPr>
        <w:pStyle w:val="Zkladntext"/>
        <w:spacing w:line="276" w:lineRule="auto"/>
        <w:rPr>
          <w:rFonts w:ascii="Tahoma" w:hAnsi="Tahoma" w:cs="Tahoma"/>
          <w:sz w:val="20"/>
        </w:rPr>
      </w:pPr>
      <w:r w:rsidRPr="005100FC">
        <w:rPr>
          <w:rFonts w:ascii="Tahoma" w:hAnsi="Tahoma" w:cs="Tahoma"/>
          <w:b/>
          <w:sz w:val="20"/>
        </w:rPr>
        <w:t>Mgr. Dagmar Hoplíčková</w:t>
      </w:r>
      <w:r w:rsidRPr="005100FC">
        <w:rPr>
          <w:rFonts w:ascii="Tahoma" w:hAnsi="Tahoma" w:cs="Tahoma"/>
          <w:sz w:val="20"/>
        </w:rPr>
        <w:t xml:space="preserve"> (kancelář č. 46  přízemí/vlevo/, tel. 583 468 223, e-mail: </w:t>
      </w:r>
      <w:hyperlink r:id="rId16" w:history="1">
        <w:r w:rsidRPr="004B31F6">
          <w:rPr>
            <w:rStyle w:val="Hypertextovodkaz"/>
            <w:rFonts w:ascii="Tahoma" w:hAnsi="Tahoma" w:cs="Tahoma"/>
            <w:sz w:val="20"/>
          </w:rPr>
          <w:t>da</w:t>
        </w:r>
        <w:r w:rsidRPr="004B31F6">
          <w:rPr>
            <w:rStyle w:val="Hypertextovodkaz"/>
            <w:rFonts w:ascii="Tahoma" w:hAnsi="Tahoma" w:cs="Tahoma"/>
            <w:sz w:val="20"/>
          </w:rPr>
          <w:t>g</w:t>
        </w:r>
        <w:r w:rsidRPr="004B31F6">
          <w:rPr>
            <w:rStyle w:val="Hypertextovodkaz"/>
            <w:rFonts w:ascii="Tahoma" w:hAnsi="Tahoma" w:cs="Tahoma"/>
            <w:sz w:val="20"/>
          </w:rPr>
          <w:t>mar.hoplickova@muzabreh.cz</w:t>
        </w:r>
      </w:hyperlink>
      <w:r>
        <w:rPr>
          <w:rFonts w:ascii="Tahoma" w:hAnsi="Tahoma" w:cs="Tahoma"/>
          <w:sz w:val="20"/>
        </w:rPr>
        <w:t>)</w:t>
      </w:r>
    </w:p>
    <w:p w:rsidR="005100FC" w:rsidRPr="005100FC" w:rsidRDefault="005100FC" w:rsidP="005100FC">
      <w:pPr>
        <w:pStyle w:val="Zkladntext"/>
        <w:spacing w:line="276" w:lineRule="auto"/>
        <w:rPr>
          <w:rFonts w:ascii="Tahoma" w:hAnsi="Tahoma" w:cs="Tahoma"/>
          <w:b/>
          <w:color w:val="000080"/>
          <w:sz w:val="20"/>
        </w:rPr>
      </w:pPr>
      <w:r w:rsidRPr="005100FC">
        <w:rPr>
          <w:rFonts w:ascii="Tahoma" w:hAnsi="Tahoma" w:cs="Tahoma"/>
          <w:b/>
          <w:color w:val="000080"/>
          <w:sz w:val="20"/>
        </w:rPr>
        <w:t xml:space="preserve">  </w:t>
      </w:r>
    </w:p>
    <w:p w:rsidR="005100FC" w:rsidRPr="005100FC" w:rsidRDefault="005100FC" w:rsidP="005100FC">
      <w:pPr>
        <w:pStyle w:val="Zkladntext"/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</w:t>
      </w:r>
      <w:r w:rsidRPr="005100FC">
        <w:rPr>
          <w:rFonts w:ascii="Tahoma" w:hAnsi="Tahoma" w:cs="Tahoma"/>
          <w:sz w:val="20"/>
        </w:rPr>
        <w:t xml:space="preserve">ýše uvedení zaměstnanci Městského úřadu Zábřeh sídlí </w:t>
      </w:r>
      <w:r w:rsidRPr="005100FC">
        <w:rPr>
          <w:rFonts w:ascii="Tahoma" w:hAnsi="Tahoma" w:cs="Tahoma"/>
          <w:b/>
          <w:sz w:val="20"/>
        </w:rPr>
        <w:t>v budově zámku Masarykovo náměstí 510/6.</w:t>
      </w:r>
    </w:p>
    <w:p w:rsidR="005100FC" w:rsidRPr="005100FC" w:rsidRDefault="005100FC" w:rsidP="005100FC">
      <w:pPr>
        <w:pStyle w:val="Zkladntext"/>
        <w:spacing w:line="276" w:lineRule="auto"/>
        <w:jc w:val="both"/>
        <w:rPr>
          <w:rFonts w:ascii="Tahoma" w:hAnsi="Tahoma" w:cs="Tahoma"/>
          <w:sz w:val="20"/>
        </w:rPr>
      </w:pPr>
    </w:p>
    <w:p w:rsidR="005100FC" w:rsidRPr="005100FC" w:rsidRDefault="005100FC" w:rsidP="005100FC">
      <w:pPr>
        <w:pStyle w:val="Zkladntext"/>
        <w:spacing w:line="276" w:lineRule="auto"/>
        <w:jc w:val="both"/>
        <w:rPr>
          <w:rFonts w:ascii="Tahoma" w:hAnsi="Tahoma" w:cs="Tahoma"/>
          <w:sz w:val="20"/>
        </w:rPr>
      </w:pPr>
      <w:r w:rsidRPr="005100FC">
        <w:rPr>
          <w:rFonts w:ascii="Tahoma" w:hAnsi="Tahoma" w:cs="Tahoma"/>
          <w:b/>
          <w:sz w:val="20"/>
        </w:rPr>
        <w:t>Doporučujeme</w:t>
      </w:r>
      <w:r w:rsidRPr="005100FC">
        <w:rPr>
          <w:rFonts w:ascii="Tahoma" w:hAnsi="Tahoma" w:cs="Tahoma"/>
          <w:sz w:val="20"/>
        </w:rPr>
        <w:t xml:space="preserve"> zmocněncům volebních stran předem domluvit termín podání kandidátní listiny.</w:t>
      </w:r>
    </w:p>
    <w:p w:rsidR="005100FC" w:rsidRPr="005100FC" w:rsidRDefault="005100FC" w:rsidP="005100FC">
      <w:pPr>
        <w:pStyle w:val="Zkladntext"/>
        <w:spacing w:line="276" w:lineRule="auto"/>
        <w:jc w:val="both"/>
        <w:rPr>
          <w:rFonts w:ascii="Tahoma" w:hAnsi="Tahoma" w:cs="Tahoma"/>
          <w:szCs w:val="22"/>
        </w:rPr>
      </w:pPr>
    </w:p>
    <w:p w:rsidR="005100FC" w:rsidRPr="005100FC" w:rsidRDefault="005100FC" w:rsidP="005100FC">
      <w:pPr>
        <w:pStyle w:val="Zkladntext"/>
        <w:spacing w:line="276" w:lineRule="auto"/>
        <w:jc w:val="both"/>
        <w:rPr>
          <w:rFonts w:ascii="Tahoma" w:hAnsi="Tahoma" w:cs="Tahoma"/>
          <w:szCs w:val="22"/>
        </w:rPr>
      </w:pPr>
      <w:r w:rsidRPr="005100FC">
        <w:rPr>
          <w:rFonts w:ascii="Tahoma" w:hAnsi="Tahoma" w:cs="Tahoma"/>
          <w:sz w:val="20"/>
        </w:rPr>
        <w:t>Termín odevzdání kandidátních listin Městskému úřadu Zábřeh(registračnímu úřadu) je do</w:t>
      </w:r>
      <w:r w:rsidRPr="005100FC">
        <w:rPr>
          <w:rFonts w:ascii="Tahoma" w:hAnsi="Tahoma" w:cs="Tahoma"/>
          <w:szCs w:val="22"/>
        </w:rPr>
        <w:t xml:space="preserve"> </w:t>
      </w:r>
      <w:r w:rsidRPr="005100FC">
        <w:rPr>
          <w:rFonts w:ascii="Tahoma" w:hAnsi="Tahoma" w:cs="Tahoma"/>
          <w:b/>
          <w:sz w:val="28"/>
          <w:szCs w:val="28"/>
          <w:u w:val="single"/>
        </w:rPr>
        <w:t>5.8.201</w:t>
      </w:r>
      <w:r w:rsidR="00D037D0">
        <w:rPr>
          <w:rFonts w:ascii="Tahoma" w:hAnsi="Tahoma" w:cs="Tahoma"/>
          <w:b/>
          <w:sz w:val="28"/>
          <w:szCs w:val="28"/>
          <w:u w:val="single"/>
        </w:rPr>
        <w:t>4</w:t>
      </w:r>
      <w:r w:rsidRPr="005100FC">
        <w:rPr>
          <w:rFonts w:ascii="Tahoma" w:hAnsi="Tahoma" w:cs="Tahoma"/>
          <w:b/>
          <w:sz w:val="28"/>
          <w:szCs w:val="28"/>
          <w:u w:val="single"/>
        </w:rPr>
        <w:t>(úterý) do 16.00 hod.</w:t>
      </w:r>
      <w:r w:rsidRPr="005100FC">
        <w:rPr>
          <w:rFonts w:ascii="Tahoma" w:hAnsi="Tahoma" w:cs="Tahoma"/>
          <w:szCs w:val="22"/>
        </w:rPr>
        <w:t xml:space="preserve"> </w:t>
      </w:r>
      <w:r w:rsidRPr="005100FC">
        <w:rPr>
          <w:rFonts w:ascii="Tahoma" w:hAnsi="Tahoma" w:cs="Tahoma"/>
          <w:sz w:val="20"/>
        </w:rPr>
        <w:t>Lhůtu nelze prodloužit ani prominout</w:t>
      </w:r>
      <w:r w:rsidRPr="005100FC">
        <w:rPr>
          <w:rFonts w:ascii="Tahoma" w:hAnsi="Tahoma" w:cs="Tahoma"/>
          <w:szCs w:val="22"/>
        </w:rPr>
        <w:t xml:space="preserve">. </w:t>
      </w:r>
    </w:p>
    <w:p w:rsidR="005100FC" w:rsidRPr="005100FC" w:rsidRDefault="005100FC" w:rsidP="0053556F">
      <w:pPr>
        <w:rPr>
          <w:sz w:val="22"/>
          <w:szCs w:val="22"/>
        </w:rPr>
      </w:pPr>
    </w:p>
    <w:p w:rsidR="0053556F" w:rsidRPr="005100FC" w:rsidRDefault="0053556F" w:rsidP="0053556F">
      <w:r w:rsidRPr="005100FC">
        <w:t>Vyvěšeno:</w:t>
      </w:r>
    </w:p>
    <w:p w:rsidR="0053556F" w:rsidRPr="005100FC" w:rsidRDefault="0053556F" w:rsidP="0053556F"/>
    <w:p w:rsidR="0053556F" w:rsidRPr="005100FC" w:rsidRDefault="0053556F" w:rsidP="0053556F">
      <w:r w:rsidRPr="005100FC">
        <w:t xml:space="preserve">Sejmuto: </w:t>
      </w:r>
    </w:p>
    <w:p w:rsidR="0053556F" w:rsidRPr="005100FC" w:rsidRDefault="0053556F" w:rsidP="0053556F"/>
    <w:p w:rsidR="0053556F" w:rsidRPr="005100FC" w:rsidRDefault="0053556F" w:rsidP="0053556F"/>
    <w:p w:rsidR="0053556F" w:rsidRPr="005100FC" w:rsidRDefault="0053556F" w:rsidP="0053556F"/>
    <w:p w:rsidR="0053556F" w:rsidRPr="005100FC" w:rsidRDefault="0053556F" w:rsidP="0053556F"/>
    <w:p w:rsidR="0053556F" w:rsidRPr="005100FC" w:rsidRDefault="0053556F" w:rsidP="0053556F">
      <w:r w:rsidRPr="005100FC">
        <w:t>Za registrační úřad: Bc. Daniel Gryc</w:t>
      </w:r>
    </w:p>
    <w:sectPr w:rsidR="0053556F" w:rsidRPr="005100FC" w:rsidSect="00813F60">
      <w:headerReference w:type="even" r:id="rId17"/>
      <w:type w:val="continuous"/>
      <w:pgSz w:w="11906" w:h="16838" w:code="9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89B" w:rsidRDefault="0031189B" w:rsidP="00F3240E">
      <w:r>
        <w:separator/>
      </w:r>
    </w:p>
    <w:p w:rsidR="0031189B" w:rsidRDefault="0031189B"/>
    <w:p w:rsidR="0031189B" w:rsidRDefault="0031189B"/>
    <w:p w:rsidR="0031189B" w:rsidRDefault="0031189B"/>
    <w:p w:rsidR="0031189B" w:rsidRDefault="0031189B"/>
  </w:endnote>
  <w:endnote w:type="continuationSeparator" w:id="0">
    <w:p w:rsidR="0031189B" w:rsidRDefault="0031189B" w:rsidP="00F3240E">
      <w:r>
        <w:continuationSeparator/>
      </w:r>
    </w:p>
    <w:p w:rsidR="0031189B" w:rsidRDefault="0031189B"/>
    <w:p w:rsidR="0031189B" w:rsidRDefault="0031189B"/>
    <w:p w:rsidR="0031189B" w:rsidRDefault="0031189B"/>
    <w:p w:rsidR="0031189B" w:rsidRDefault="0031189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AD" w:rsidRPr="00C36EC9" w:rsidRDefault="005C2B91" w:rsidP="00C36EC9">
    <w:pPr>
      <w:pStyle w:val="Zpat"/>
      <w:tabs>
        <w:tab w:val="left" w:pos="4215"/>
      </w:tabs>
      <w:spacing w:line="360" w:lineRule="auto"/>
      <w:rPr>
        <w:sz w:val="16"/>
        <w:szCs w:val="16"/>
      </w:rPr>
    </w:pPr>
    <w:r w:rsidRPr="005C2B91">
      <w:rPr>
        <w:rFonts w:eastAsia="Calibri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left:0;text-align:left;margin-left:-1.9pt;margin-top:-8.6pt;width:457.5pt;height:0;z-index:251660288" o:connectortype="straight"/>
      </w:pict>
    </w:r>
    <w:r w:rsidR="00DB33AD" w:rsidRPr="001C4515">
      <w:rPr>
        <w:rFonts w:eastAsia="Calibri"/>
        <w:b/>
        <w:sz w:val="16"/>
        <w:szCs w:val="16"/>
      </w:rPr>
      <w:t>Město Zábřeh</w:t>
    </w:r>
    <w:r w:rsidR="00DB33AD" w:rsidRPr="001C4515">
      <w:rPr>
        <w:rFonts w:eastAsia="Calibri"/>
        <w:sz w:val="16"/>
        <w:szCs w:val="16"/>
      </w:rPr>
      <w:t xml:space="preserve">, Masarykovo náměstí </w:t>
    </w:r>
    <w:r w:rsidR="00DB33AD" w:rsidRPr="001C4515">
      <w:rPr>
        <w:sz w:val="16"/>
        <w:szCs w:val="16"/>
      </w:rPr>
      <w:t>510/</w:t>
    </w:r>
    <w:r w:rsidR="00DB33AD" w:rsidRPr="001C4515">
      <w:rPr>
        <w:rFonts w:eastAsia="Calibri"/>
        <w:sz w:val="16"/>
        <w:szCs w:val="16"/>
      </w:rPr>
      <w:t xml:space="preserve">6, 789 01 </w:t>
    </w:r>
    <w:r w:rsidR="00DB33AD">
      <w:rPr>
        <w:rFonts w:eastAsia="Calibri"/>
        <w:sz w:val="16"/>
        <w:szCs w:val="16"/>
      </w:rPr>
      <w:t xml:space="preserve">Zábřeh, Telefon: 583 468 111, Fax: </w:t>
    </w:r>
    <w:r w:rsidR="00DB33AD" w:rsidRPr="001C4515">
      <w:rPr>
        <w:rFonts w:eastAsia="Calibri"/>
        <w:sz w:val="16"/>
        <w:szCs w:val="16"/>
      </w:rPr>
      <w:t>583</w:t>
    </w:r>
    <w:r w:rsidR="00DB33AD">
      <w:rPr>
        <w:rFonts w:eastAsia="Calibri"/>
        <w:sz w:val="16"/>
        <w:szCs w:val="16"/>
      </w:rPr>
      <w:t> </w:t>
    </w:r>
    <w:r w:rsidR="00DB33AD" w:rsidRPr="001C4515">
      <w:rPr>
        <w:rFonts w:eastAsia="Calibri"/>
        <w:sz w:val="16"/>
        <w:szCs w:val="16"/>
      </w:rPr>
      <w:t>416</w:t>
    </w:r>
    <w:r w:rsidR="00DB33AD">
      <w:rPr>
        <w:rFonts w:eastAsia="Calibri"/>
        <w:sz w:val="16"/>
        <w:szCs w:val="16"/>
      </w:rPr>
      <w:t xml:space="preserve"> </w:t>
    </w:r>
    <w:r w:rsidR="00DB33AD" w:rsidRPr="001C4515">
      <w:rPr>
        <w:rFonts w:eastAsia="Calibri"/>
        <w:sz w:val="16"/>
        <w:szCs w:val="16"/>
      </w:rPr>
      <w:t xml:space="preserve">505, </w:t>
    </w:r>
    <w:r w:rsidR="00DB33AD">
      <w:rPr>
        <w:rFonts w:eastAsia="Calibri"/>
        <w:sz w:val="16"/>
        <w:szCs w:val="16"/>
      </w:rPr>
      <w:t>E</w:t>
    </w:r>
    <w:r w:rsidR="00DB33AD">
      <w:rPr>
        <w:rFonts w:eastAsia="Calibri"/>
        <w:sz w:val="16"/>
        <w:szCs w:val="16"/>
      </w:rPr>
      <w:noBreakHyphen/>
      <w:t>mail: p</w:t>
    </w:r>
    <w:r w:rsidR="00DB33AD" w:rsidRPr="001C4515">
      <w:rPr>
        <w:rFonts w:eastAsia="Calibri"/>
        <w:sz w:val="16"/>
        <w:szCs w:val="16"/>
      </w:rPr>
      <w:t>osta@muzabreh.cz</w:t>
    </w:r>
    <w:r w:rsidR="00DB33AD" w:rsidRPr="001C4515">
      <w:rPr>
        <w:sz w:val="16"/>
        <w:szCs w:val="16"/>
      </w:rPr>
      <w:t>,</w:t>
    </w:r>
    <w:r w:rsidR="00DB33AD">
      <w:rPr>
        <w:sz w:val="16"/>
        <w:szCs w:val="16"/>
      </w:rPr>
      <w:t xml:space="preserve"> </w:t>
    </w:r>
    <w:r w:rsidR="00DB33AD" w:rsidRPr="001C4515">
      <w:rPr>
        <w:sz w:val="16"/>
        <w:szCs w:val="16"/>
      </w:rPr>
      <w:t xml:space="preserve">ID </w:t>
    </w:r>
    <w:r w:rsidR="00DB33AD">
      <w:rPr>
        <w:sz w:val="16"/>
        <w:szCs w:val="16"/>
      </w:rPr>
      <w:t xml:space="preserve">DS: </w:t>
    </w:r>
    <w:r w:rsidR="00DB33AD" w:rsidRPr="001C4515">
      <w:rPr>
        <w:sz w:val="16"/>
        <w:szCs w:val="16"/>
      </w:rPr>
      <w:t>hk9bq2f, IČ: 003</w:t>
    </w:r>
    <w:r w:rsidR="00DB33AD">
      <w:rPr>
        <w:sz w:val="16"/>
        <w:szCs w:val="16"/>
      </w:rPr>
      <w:t xml:space="preserve"> </w:t>
    </w:r>
    <w:r w:rsidR="00DB33AD" w:rsidRPr="001C4515">
      <w:rPr>
        <w:sz w:val="16"/>
        <w:szCs w:val="16"/>
      </w:rPr>
      <w:t>03</w:t>
    </w:r>
    <w:r w:rsidR="00DB33AD">
      <w:rPr>
        <w:sz w:val="16"/>
        <w:szCs w:val="16"/>
      </w:rPr>
      <w:t xml:space="preserve"> </w:t>
    </w:r>
    <w:r w:rsidR="00DB33AD" w:rsidRPr="001C4515">
      <w:rPr>
        <w:sz w:val="16"/>
        <w:szCs w:val="16"/>
      </w:rPr>
      <w:t>640, DIČ: CZ</w:t>
    </w:r>
    <w:r w:rsidR="00DB33AD">
      <w:rPr>
        <w:sz w:val="16"/>
        <w:szCs w:val="16"/>
      </w:rPr>
      <w:t xml:space="preserve"> 003 03 640, www.zabreh.cz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AD" w:rsidRPr="00E467F9" w:rsidRDefault="005C2B91" w:rsidP="00762C4C">
    <w:pPr>
      <w:pStyle w:val="Zpat"/>
      <w:tabs>
        <w:tab w:val="left" w:pos="4215"/>
      </w:tabs>
      <w:spacing w:line="360" w:lineRule="auto"/>
      <w:rPr>
        <w:sz w:val="16"/>
        <w:szCs w:val="16"/>
      </w:rPr>
    </w:pPr>
    <w:r w:rsidRPr="005C2B91">
      <w:rPr>
        <w:rFonts w:eastAsia="Calibri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-1.9pt;margin-top:-8.6pt;width:457.5pt;height:0;z-index:251658240" o:connectortype="straight"/>
      </w:pict>
    </w:r>
    <w:r w:rsidR="00DB33AD" w:rsidRPr="001C4515">
      <w:rPr>
        <w:rFonts w:eastAsia="Calibri"/>
        <w:b/>
        <w:sz w:val="16"/>
        <w:szCs w:val="16"/>
      </w:rPr>
      <w:t>Město Zábřeh</w:t>
    </w:r>
    <w:r w:rsidR="00DB33AD" w:rsidRPr="001C4515">
      <w:rPr>
        <w:rFonts w:eastAsia="Calibri"/>
        <w:sz w:val="16"/>
        <w:szCs w:val="16"/>
      </w:rPr>
      <w:t xml:space="preserve">, Masarykovo náměstí </w:t>
    </w:r>
    <w:r w:rsidR="00DB33AD" w:rsidRPr="001C4515">
      <w:rPr>
        <w:sz w:val="16"/>
        <w:szCs w:val="16"/>
      </w:rPr>
      <w:t>510/</w:t>
    </w:r>
    <w:r w:rsidR="00DB33AD" w:rsidRPr="001C4515">
      <w:rPr>
        <w:rFonts w:eastAsia="Calibri"/>
        <w:sz w:val="16"/>
        <w:szCs w:val="16"/>
      </w:rPr>
      <w:t xml:space="preserve">6, 789 01 </w:t>
    </w:r>
    <w:r w:rsidR="00DB33AD">
      <w:rPr>
        <w:rFonts w:eastAsia="Calibri"/>
        <w:sz w:val="16"/>
        <w:szCs w:val="16"/>
      </w:rPr>
      <w:t xml:space="preserve">Zábřeh, Telefon: 583 468 111, Fax: </w:t>
    </w:r>
    <w:r w:rsidR="00DB33AD" w:rsidRPr="001C4515">
      <w:rPr>
        <w:rFonts w:eastAsia="Calibri"/>
        <w:sz w:val="16"/>
        <w:szCs w:val="16"/>
      </w:rPr>
      <w:t>583</w:t>
    </w:r>
    <w:r w:rsidR="00DB33AD">
      <w:rPr>
        <w:rFonts w:eastAsia="Calibri"/>
        <w:sz w:val="16"/>
        <w:szCs w:val="16"/>
      </w:rPr>
      <w:t> </w:t>
    </w:r>
    <w:r w:rsidR="00DB33AD" w:rsidRPr="001C4515">
      <w:rPr>
        <w:rFonts w:eastAsia="Calibri"/>
        <w:sz w:val="16"/>
        <w:szCs w:val="16"/>
      </w:rPr>
      <w:t>416</w:t>
    </w:r>
    <w:r w:rsidR="00DB33AD">
      <w:rPr>
        <w:rFonts w:eastAsia="Calibri"/>
        <w:sz w:val="16"/>
        <w:szCs w:val="16"/>
      </w:rPr>
      <w:t xml:space="preserve"> </w:t>
    </w:r>
    <w:r w:rsidR="00DB33AD" w:rsidRPr="001C4515">
      <w:rPr>
        <w:rFonts w:eastAsia="Calibri"/>
        <w:sz w:val="16"/>
        <w:szCs w:val="16"/>
      </w:rPr>
      <w:t xml:space="preserve">505, </w:t>
    </w:r>
    <w:r w:rsidR="00DB33AD">
      <w:rPr>
        <w:rFonts w:eastAsia="Calibri"/>
        <w:sz w:val="16"/>
        <w:szCs w:val="16"/>
      </w:rPr>
      <w:t>E</w:t>
    </w:r>
    <w:r w:rsidR="00DB33AD">
      <w:rPr>
        <w:rFonts w:eastAsia="Calibri"/>
        <w:sz w:val="16"/>
        <w:szCs w:val="16"/>
      </w:rPr>
      <w:noBreakHyphen/>
      <w:t>mail: p</w:t>
    </w:r>
    <w:r w:rsidR="00DB33AD" w:rsidRPr="001C4515">
      <w:rPr>
        <w:rFonts w:eastAsia="Calibri"/>
        <w:sz w:val="16"/>
        <w:szCs w:val="16"/>
      </w:rPr>
      <w:t>osta@muzabreh.cz</w:t>
    </w:r>
    <w:r w:rsidR="00DB33AD" w:rsidRPr="001C4515">
      <w:rPr>
        <w:sz w:val="16"/>
        <w:szCs w:val="16"/>
      </w:rPr>
      <w:t>,</w:t>
    </w:r>
    <w:r w:rsidR="00DB33AD">
      <w:rPr>
        <w:sz w:val="16"/>
        <w:szCs w:val="16"/>
      </w:rPr>
      <w:t xml:space="preserve"> </w:t>
    </w:r>
    <w:r w:rsidR="00DB33AD" w:rsidRPr="001C4515">
      <w:rPr>
        <w:sz w:val="16"/>
        <w:szCs w:val="16"/>
      </w:rPr>
      <w:t xml:space="preserve">ID </w:t>
    </w:r>
    <w:r w:rsidR="00DB33AD">
      <w:rPr>
        <w:sz w:val="16"/>
        <w:szCs w:val="16"/>
      </w:rPr>
      <w:t xml:space="preserve">DS: </w:t>
    </w:r>
    <w:r w:rsidR="00DB33AD" w:rsidRPr="001C4515">
      <w:rPr>
        <w:sz w:val="16"/>
        <w:szCs w:val="16"/>
      </w:rPr>
      <w:t>hk9bq2f, IČ: 003</w:t>
    </w:r>
    <w:r w:rsidR="00DB33AD">
      <w:rPr>
        <w:sz w:val="16"/>
        <w:szCs w:val="16"/>
      </w:rPr>
      <w:t xml:space="preserve"> </w:t>
    </w:r>
    <w:r w:rsidR="00DB33AD" w:rsidRPr="001C4515">
      <w:rPr>
        <w:sz w:val="16"/>
        <w:szCs w:val="16"/>
      </w:rPr>
      <w:t>03</w:t>
    </w:r>
    <w:r w:rsidR="00DB33AD">
      <w:rPr>
        <w:sz w:val="16"/>
        <w:szCs w:val="16"/>
      </w:rPr>
      <w:t xml:space="preserve"> </w:t>
    </w:r>
    <w:r w:rsidR="00DB33AD" w:rsidRPr="001C4515">
      <w:rPr>
        <w:sz w:val="16"/>
        <w:szCs w:val="16"/>
      </w:rPr>
      <w:t>640, DIČ: CZ</w:t>
    </w:r>
    <w:r w:rsidR="00DB33AD">
      <w:rPr>
        <w:sz w:val="16"/>
        <w:szCs w:val="16"/>
      </w:rPr>
      <w:t xml:space="preserve"> 003 03 640, www.zabreh.cz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89B" w:rsidRDefault="0031189B" w:rsidP="00F3240E">
      <w:r>
        <w:separator/>
      </w:r>
    </w:p>
    <w:p w:rsidR="0031189B" w:rsidRDefault="0031189B"/>
    <w:p w:rsidR="0031189B" w:rsidRDefault="0031189B"/>
    <w:p w:rsidR="0031189B" w:rsidRDefault="0031189B"/>
    <w:p w:rsidR="0031189B" w:rsidRDefault="0031189B"/>
  </w:footnote>
  <w:footnote w:type="continuationSeparator" w:id="0">
    <w:p w:rsidR="0031189B" w:rsidRDefault="0031189B" w:rsidP="00F3240E">
      <w:r>
        <w:continuationSeparator/>
      </w:r>
    </w:p>
    <w:p w:rsidR="0031189B" w:rsidRDefault="0031189B"/>
    <w:p w:rsidR="0031189B" w:rsidRDefault="0031189B"/>
    <w:p w:rsidR="0031189B" w:rsidRDefault="0031189B"/>
    <w:p w:rsidR="0031189B" w:rsidRDefault="003118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AD" w:rsidRDefault="005C2B91" w:rsidP="009755E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B33A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B33AD" w:rsidRDefault="00DB33AD" w:rsidP="009755E0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AD" w:rsidRPr="00B231C8" w:rsidRDefault="00DB33AD" w:rsidP="0034280C">
    <w:pPr>
      <w:pStyle w:val="Zhlav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AD" w:rsidRDefault="00DB33A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attachedTemplate r:id="rId1"/>
  <w:stylePaneFormatFilter w:val="3F01"/>
  <w:defaultTabStop w:val="708"/>
  <w:autoHyphenation/>
  <w:hyphenationZone w:val="425"/>
  <w:noPunctuationKerning/>
  <w:characterSpacingControl w:val="doNotCompress"/>
  <w:savePreviewPicture/>
  <w:hdrShapeDefaults>
    <o:shapedefaults v:ext="edit" spidmax="6146"/>
    <o:shapelayout v:ext="edit">
      <o:idmap v:ext="edit" data="4"/>
      <o:rules v:ext="edit">
        <o:r id="V:Rule3" type="connector" idref="#_x0000_s4097"/>
        <o:r id="V:Rule4" type="connector" idref="#_x0000_s409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1488"/>
    <w:rsid w:val="0000485C"/>
    <w:rsid w:val="00026634"/>
    <w:rsid w:val="0004134E"/>
    <w:rsid w:val="000829F8"/>
    <w:rsid w:val="000A00B9"/>
    <w:rsid w:val="000A2074"/>
    <w:rsid w:val="000A32AF"/>
    <w:rsid w:val="001001CC"/>
    <w:rsid w:val="00101739"/>
    <w:rsid w:val="00101EC0"/>
    <w:rsid w:val="00101F71"/>
    <w:rsid w:val="00102796"/>
    <w:rsid w:val="0011071F"/>
    <w:rsid w:val="00111F29"/>
    <w:rsid w:val="001160AB"/>
    <w:rsid w:val="001259B2"/>
    <w:rsid w:val="00130148"/>
    <w:rsid w:val="00131128"/>
    <w:rsid w:val="00136070"/>
    <w:rsid w:val="00147ADD"/>
    <w:rsid w:val="0015043A"/>
    <w:rsid w:val="001647C6"/>
    <w:rsid w:val="001731BD"/>
    <w:rsid w:val="001734C2"/>
    <w:rsid w:val="001A0DF1"/>
    <w:rsid w:val="001C6611"/>
    <w:rsid w:val="001D239A"/>
    <w:rsid w:val="001D71F9"/>
    <w:rsid w:val="001E317C"/>
    <w:rsid w:val="001F2143"/>
    <w:rsid w:val="00213E46"/>
    <w:rsid w:val="00216618"/>
    <w:rsid w:val="002211FA"/>
    <w:rsid w:val="0022444E"/>
    <w:rsid w:val="00237D44"/>
    <w:rsid w:val="00240CAF"/>
    <w:rsid w:val="00245AB2"/>
    <w:rsid w:val="00266ED5"/>
    <w:rsid w:val="00267A7C"/>
    <w:rsid w:val="0027388E"/>
    <w:rsid w:val="00275CC5"/>
    <w:rsid w:val="00283CE0"/>
    <w:rsid w:val="002920F0"/>
    <w:rsid w:val="002A08FC"/>
    <w:rsid w:val="002A7134"/>
    <w:rsid w:val="002B15CF"/>
    <w:rsid w:val="002D169E"/>
    <w:rsid w:val="002D4335"/>
    <w:rsid w:val="002D491D"/>
    <w:rsid w:val="002D6746"/>
    <w:rsid w:val="002E0268"/>
    <w:rsid w:val="002E594E"/>
    <w:rsid w:val="0031189B"/>
    <w:rsid w:val="003167F4"/>
    <w:rsid w:val="003264E0"/>
    <w:rsid w:val="0033297B"/>
    <w:rsid w:val="00332F6D"/>
    <w:rsid w:val="0033459F"/>
    <w:rsid w:val="0034280C"/>
    <w:rsid w:val="00342F44"/>
    <w:rsid w:val="00360838"/>
    <w:rsid w:val="00362255"/>
    <w:rsid w:val="00375431"/>
    <w:rsid w:val="00381ADE"/>
    <w:rsid w:val="00393115"/>
    <w:rsid w:val="004227AD"/>
    <w:rsid w:val="00431111"/>
    <w:rsid w:val="00433F7B"/>
    <w:rsid w:val="00441974"/>
    <w:rsid w:val="00492321"/>
    <w:rsid w:val="00497465"/>
    <w:rsid w:val="004C0692"/>
    <w:rsid w:val="004C654E"/>
    <w:rsid w:val="004D2417"/>
    <w:rsid w:val="004D2B99"/>
    <w:rsid w:val="004F5541"/>
    <w:rsid w:val="00503BE3"/>
    <w:rsid w:val="005060C9"/>
    <w:rsid w:val="005100FC"/>
    <w:rsid w:val="00522981"/>
    <w:rsid w:val="005273B4"/>
    <w:rsid w:val="0053556F"/>
    <w:rsid w:val="00560FF1"/>
    <w:rsid w:val="00567C58"/>
    <w:rsid w:val="005827BB"/>
    <w:rsid w:val="005958FC"/>
    <w:rsid w:val="005A7C11"/>
    <w:rsid w:val="005C2B91"/>
    <w:rsid w:val="005D228E"/>
    <w:rsid w:val="005E739E"/>
    <w:rsid w:val="00604C40"/>
    <w:rsid w:val="00612D54"/>
    <w:rsid w:val="00624F31"/>
    <w:rsid w:val="006324AC"/>
    <w:rsid w:val="00632EA6"/>
    <w:rsid w:val="006337CE"/>
    <w:rsid w:val="00636EF8"/>
    <w:rsid w:val="006446BF"/>
    <w:rsid w:val="006464C5"/>
    <w:rsid w:val="0065065F"/>
    <w:rsid w:val="00671CE0"/>
    <w:rsid w:val="00686877"/>
    <w:rsid w:val="006B7E18"/>
    <w:rsid w:val="006C168C"/>
    <w:rsid w:val="006C4694"/>
    <w:rsid w:val="006C53E8"/>
    <w:rsid w:val="006D1488"/>
    <w:rsid w:val="006E4F9C"/>
    <w:rsid w:val="006F344B"/>
    <w:rsid w:val="00702808"/>
    <w:rsid w:val="007221F6"/>
    <w:rsid w:val="0072430A"/>
    <w:rsid w:val="0073309A"/>
    <w:rsid w:val="00734786"/>
    <w:rsid w:val="00756952"/>
    <w:rsid w:val="00762C4C"/>
    <w:rsid w:val="00766E40"/>
    <w:rsid w:val="00773D31"/>
    <w:rsid w:val="00784131"/>
    <w:rsid w:val="00785A8E"/>
    <w:rsid w:val="007861B9"/>
    <w:rsid w:val="00795C46"/>
    <w:rsid w:val="007B0B61"/>
    <w:rsid w:val="007B7427"/>
    <w:rsid w:val="007C12D2"/>
    <w:rsid w:val="007C406F"/>
    <w:rsid w:val="007F05C7"/>
    <w:rsid w:val="007F438F"/>
    <w:rsid w:val="00812955"/>
    <w:rsid w:val="00813F60"/>
    <w:rsid w:val="00833D6E"/>
    <w:rsid w:val="008348FD"/>
    <w:rsid w:val="008479CB"/>
    <w:rsid w:val="0085433E"/>
    <w:rsid w:val="0085491F"/>
    <w:rsid w:val="00892D47"/>
    <w:rsid w:val="008B731A"/>
    <w:rsid w:val="008C1316"/>
    <w:rsid w:val="008C3FF2"/>
    <w:rsid w:val="008C5253"/>
    <w:rsid w:val="008C627C"/>
    <w:rsid w:val="008D6488"/>
    <w:rsid w:val="008E1423"/>
    <w:rsid w:val="008E45C2"/>
    <w:rsid w:val="008E6CC4"/>
    <w:rsid w:val="009002DD"/>
    <w:rsid w:val="00917C2C"/>
    <w:rsid w:val="009259DA"/>
    <w:rsid w:val="00936743"/>
    <w:rsid w:val="00937FE0"/>
    <w:rsid w:val="00942354"/>
    <w:rsid w:val="009461EF"/>
    <w:rsid w:val="0096497D"/>
    <w:rsid w:val="009711D4"/>
    <w:rsid w:val="009755E0"/>
    <w:rsid w:val="00980F14"/>
    <w:rsid w:val="00981860"/>
    <w:rsid w:val="00981E89"/>
    <w:rsid w:val="009824E7"/>
    <w:rsid w:val="00996DF5"/>
    <w:rsid w:val="009C43C1"/>
    <w:rsid w:val="009C5089"/>
    <w:rsid w:val="009D1B5F"/>
    <w:rsid w:val="009D4BB8"/>
    <w:rsid w:val="009D7348"/>
    <w:rsid w:val="009E7FB0"/>
    <w:rsid w:val="009F4BAF"/>
    <w:rsid w:val="00A029A6"/>
    <w:rsid w:val="00A03E66"/>
    <w:rsid w:val="00A03E84"/>
    <w:rsid w:val="00A06AF6"/>
    <w:rsid w:val="00A17ACF"/>
    <w:rsid w:val="00A33A33"/>
    <w:rsid w:val="00A50756"/>
    <w:rsid w:val="00A51F2B"/>
    <w:rsid w:val="00A601CB"/>
    <w:rsid w:val="00A73DC8"/>
    <w:rsid w:val="00A7653D"/>
    <w:rsid w:val="00A814D8"/>
    <w:rsid w:val="00A878C5"/>
    <w:rsid w:val="00A92B5D"/>
    <w:rsid w:val="00AB42A9"/>
    <w:rsid w:val="00AC652F"/>
    <w:rsid w:val="00AC713D"/>
    <w:rsid w:val="00AE7C98"/>
    <w:rsid w:val="00AF2665"/>
    <w:rsid w:val="00B05453"/>
    <w:rsid w:val="00B06095"/>
    <w:rsid w:val="00B231C8"/>
    <w:rsid w:val="00B33B74"/>
    <w:rsid w:val="00B40AEC"/>
    <w:rsid w:val="00B43E58"/>
    <w:rsid w:val="00B45B03"/>
    <w:rsid w:val="00B61BDC"/>
    <w:rsid w:val="00B66619"/>
    <w:rsid w:val="00B72F77"/>
    <w:rsid w:val="00B73346"/>
    <w:rsid w:val="00B9022C"/>
    <w:rsid w:val="00BA6333"/>
    <w:rsid w:val="00BD71A6"/>
    <w:rsid w:val="00BF1521"/>
    <w:rsid w:val="00BF7A4F"/>
    <w:rsid w:val="00C36EC9"/>
    <w:rsid w:val="00C402C7"/>
    <w:rsid w:val="00C51209"/>
    <w:rsid w:val="00C515A0"/>
    <w:rsid w:val="00C73AD2"/>
    <w:rsid w:val="00C812E6"/>
    <w:rsid w:val="00C83526"/>
    <w:rsid w:val="00C83FC3"/>
    <w:rsid w:val="00C85D75"/>
    <w:rsid w:val="00C96D2A"/>
    <w:rsid w:val="00CC62F3"/>
    <w:rsid w:val="00CD6EF3"/>
    <w:rsid w:val="00CF3D43"/>
    <w:rsid w:val="00D037D0"/>
    <w:rsid w:val="00D055F2"/>
    <w:rsid w:val="00D175B0"/>
    <w:rsid w:val="00D26CBD"/>
    <w:rsid w:val="00D321A9"/>
    <w:rsid w:val="00D32BD2"/>
    <w:rsid w:val="00D65924"/>
    <w:rsid w:val="00D86D00"/>
    <w:rsid w:val="00D94CD4"/>
    <w:rsid w:val="00DB226A"/>
    <w:rsid w:val="00DB33AD"/>
    <w:rsid w:val="00DB3A64"/>
    <w:rsid w:val="00DB5340"/>
    <w:rsid w:val="00DC044E"/>
    <w:rsid w:val="00DC51DA"/>
    <w:rsid w:val="00DC5EEE"/>
    <w:rsid w:val="00DF0992"/>
    <w:rsid w:val="00DF1125"/>
    <w:rsid w:val="00DF4232"/>
    <w:rsid w:val="00E15A00"/>
    <w:rsid w:val="00E17A4A"/>
    <w:rsid w:val="00E27528"/>
    <w:rsid w:val="00E467F9"/>
    <w:rsid w:val="00E54996"/>
    <w:rsid w:val="00E579DE"/>
    <w:rsid w:val="00E72671"/>
    <w:rsid w:val="00E77A8B"/>
    <w:rsid w:val="00E80C94"/>
    <w:rsid w:val="00E9701E"/>
    <w:rsid w:val="00EA7E4F"/>
    <w:rsid w:val="00EB0BF9"/>
    <w:rsid w:val="00EB26DC"/>
    <w:rsid w:val="00EC3C8B"/>
    <w:rsid w:val="00EC3D7A"/>
    <w:rsid w:val="00EF4AE7"/>
    <w:rsid w:val="00F04D7B"/>
    <w:rsid w:val="00F3240E"/>
    <w:rsid w:val="00F72755"/>
    <w:rsid w:val="00F7464A"/>
    <w:rsid w:val="00F75D65"/>
    <w:rsid w:val="00F75D76"/>
    <w:rsid w:val="00F839E3"/>
    <w:rsid w:val="00FA1DE6"/>
    <w:rsid w:val="00FA1EB6"/>
    <w:rsid w:val="00FD2FC6"/>
    <w:rsid w:val="00FD5AA3"/>
    <w:rsid w:val="00FE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D44"/>
    <w:rPr>
      <w:rFonts w:ascii="Tahoma" w:hAnsi="Tahoma" w:cs="Tahoma"/>
    </w:rPr>
  </w:style>
  <w:style w:type="paragraph" w:styleId="Nadpis1">
    <w:name w:val="heading 1"/>
    <w:basedOn w:val="Normln"/>
    <w:next w:val="Normln"/>
    <w:qFormat/>
    <w:rsid w:val="009755E0"/>
    <w:pPr>
      <w:spacing w:before="720" w:after="480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55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62C4C"/>
    <w:pPr>
      <w:tabs>
        <w:tab w:val="center" w:pos="4536"/>
        <w:tab w:val="right" w:pos="9072"/>
      </w:tabs>
      <w:jc w:val="center"/>
    </w:pPr>
  </w:style>
  <w:style w:type="paragraph" w:customStyle="1" w:styleId="Odvolacdaje-pedtisk">
    <w:name w:val="Odvolací údaje - předtisk"/>
    <w:basedOn w:val="Normln"/>
    <w:rsid w:val="00D65924"/>
    <w:pPr>
      <w:tabs>
        <w:tab w:val="left" w:pos="1418"/>
      </w:tabs>
      <w:spacing w:after="60"/>
    </w:pPr>
    <w:rPr>
      <w:caps/>
      <w:sz w:val="16"/>
      <w:szCs w:val="16"/>
    </w:rPr>
  </w:style>
  <w:style w:type="paragraph" w:customStyle="1" w:styleId="Odsazen-adr">
    <w:name w:val="Odsazení - adr"/>
    <w:basedOn w:val="Normln"/>
    <w:rsid w:val="009755E0"/>
    <w:pPr>
      <w:spacing w:before="1080"/>
    </w:pPr>
    <w:rPr>
      <w:rFonts w:cs="Times New Roman"/>
    </w:rPr>
  </w:style>
  <w:style w:type="paragraph" w:customStyle="1" w:styleId="Pozdrav">
    <w:name w:val="Pozdrav"/>
    <w:basedOn w:val="Normln"/>
    <w:rsid w:val="009755E0"/>
    <w:pPr>
      <w:spacing w:before="480"/>
    </w:pPr>
    <w:rPr>
      <w:rFonts w:cs="Times New Roman"/>
    </w:rPr>
  </w:style>
  <w:style w:type="paragraph" w:customStyle="1" w:styleId="Vc">
    <w:name w:val="Věc"/>
    <w:rsid w:val="00FA1DE6"/>
    <w:pPr>
      <w:spacing w:before="960" w:after="480"/>
    </w:pPr>
    <w:rPr>
      <w:rFonts w:ascii="Tahoma" w:hAnsi="Tahoma"/>
      <w:b/>
      <w:bCs/>
    </w:rPr>
  </w:style>
  <w:style w:type="character" w:styleId="slostrnky">
    <w:name w:val="page number"/>
    <w:basedOn w:val="Standardnpsmoodstavce"/>
    <w:rsid w:val="009755E0"/>
    <w:rPr>
      <w:rFonts w:ascii="Tahoma" w:hAnsi="Tahoma"/>
      <w:sz w:val="20"/>
      <w:szCs w:val="20"/>
    </w:rPr>
  </w:style>
  <w:style w:type="paragraph" w:customStyle="1" w:styleId="Podepisujc">
    <w:name w:val="Podepisující"/>
    <w:next w:val="StylFunkce"/>
    <w:rsid w:val="009D7348"/>
    <w:pPr>
      <w:spacing w:before="1200"/>
    </w:pPr>
    <w:rPr>
      <w:rFonts w:ascii="Tahoma" w:hAnsi="Tahoma"/>
    </w:rPr>
  </w:style>
  <w:style w:type="paragraph" w:customStyle="1" w:styleId="StylFunkce">
    <w:name w:val="Styl Funkce"/>
    <w:basedOn w:val="Normln"/>
    <w:rsid w:val="00A51F2B"/>
    <w:pPr>
      <w:spacing w:after="720"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7F9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7F9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762C4C"/>
    <w:rPr>
      <w:rFonts w:ascii="Tahoma" w:hAnsi="Tahoma" w:cs="Tahoma"/>
    </w:rPr>
  </w:style>
  <w:style w:type="character" w:styleId="Zstupntext">
    <w:name w:val="Placeholder Text"/>
    <w:basedOn w:val="Standardnpsmoodstavce"/>
    <w:uiPriority w:val="99"/>
    <w:semiHidden/>
    <w:rsid w:val="00497465"/>
    <w:rPr>
      <w:color w:val="808080"/>
    </w:rPr>
  </w:style>
  <w:style w:type="character" w:styleId="Hypertextovodkaz">
    <w:name w:val="Hyperlink"/>
    <w:basedOn w:val="Standardnpsmoodstavce"/>
    <w:unhideWhenUsed/>
    <w:rsid w:val="00813F60"/>
    <w:rPr>
      <w:color w:val="0000FF" w:themeColor="hyperlink"/>
      <w:u w:val="single"/>
    </w:rPr>
  </w:style>
  <w:style w:type="character" w:customStyle="1" w:styleId="Odvolacdotisk">
    <w:name w:val="Odvolací dotisk"/>
    <w:basedOn w:val="Standardnpsmoodstavce"/>
    <w:uiPriority w:val="1"/>
    <w:rsid w:val="0033459F"/>
    <w:rPr>
      <w:rFonts w:ascii="Tahoma" w:hAnsi="Tahoma"/>
      <w:dstrike w:val="0"/>
      <w:color w:val="auto"/>
      <w:sz w:val="20"/>
      <w:vertAlign w:val="baselin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2920F0"/>
    <w:rPr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2920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3A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5355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5355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5100FC"/>
    <w:rPr>
      <w:rFonts w:ascii="Times New Roman" w:hAnsi="Times New Roman" w:cs="Times New Roman"/>
      <w:sz w:val="22"/>
    </w:rPr>
  </w:style>
  <w:style w:type="character" w:customStyle="1" w:styleId="ZkladntextChar">
    <w:name w:val="Základní text Char"/>
    <w:basedOn w:val="Standardnpsmoodstavce"/>
    <w:link w:val="Zkladntext"/>
    <w:rsid w:val="005100FC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dagmar.hoplickova@muzabreh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daniel.gryc@muzabreh.cz" TargetMode="Externa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\users\daniel.gryc\korespondence\Rok%202011\hlavi&#269;kov&#253;%20pap&#237;r%2020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5DCE60D488476BB873FC4ED9D1F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AA5CEC-2AB6-4C42-9A0F-632CF56DA6E6}"/>
      </w:docPartPr>
      <w:docPartBody>
        <w:p w:rsidR="00C0067B" w:rsidRDefault="00C0067B">
          <w:pPr>
            <w:pStyle w:val="DF5DCE60D488476BB873FC4ED9D1F774"/>
          </w:pPr>
          <w:r w:rsidRPr="003E3132">
            <w:rPr>
              <w:rStyle w:val="Zstupntext"/>
            </w:rPr>
            <w:t>Klepněte sem a zadejte text.</w:t>
          </w:r>
        </w:p>
      </w:docPartBody>
    </w:docPart>
    <w:docPart>
      <w:docPartPr>
        <w:name w:val="235C8D6541A2476F8FDB2446DDEBF5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4C9BE7-C30D-489A-B4EE-D4A7F973C821}"/>
      </w:docPartPr>
      <w:docPartBody>
        <w:p w:rsidR="00C0067B" w:rsidRDefault="00C0067B">
          <w:pPr>
            <w:pStyle w:val="235C8D6541A2476F8FDB2446DDEBF591"/>
          </w:pPr>
          <w:r w:rsidRPr="003E3132">
            <w:rPr>
              <w:rStyle w:val="Zstupntext"/>
            </w:rPr>
            <w:t>Zvolte položku.</w:t>
          </w:r>
        </w:p>
      </w:docPartBody>
    </w:docPart>
    <w:docPart>
      <w:docPartPr>
        <w:name w:val="1714408B3A4E4C37BE3C70FC264459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55B2D1-F97A-4202-8A85-4CF7539738B9}"/>
      </w:docPartPr>
      <w:docPartBody>
        <w:p w:rsidR="00C0067B" w:rsidRDefault="00C0067B">
          <w:pPr>
            <w:pStyle w:val="1714408B3A4E4C37BE3C70FC2644599C"/>
          </w:pPr>
          <w:r w:rsidRPr="003E3132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067B"/>
    <w:rsid w:val="00061420"/>
    <w:rsid w:val="001B2B46"/>
    <w:rsid w:val="001F168A"/>
    <w:rsid w:val="0024183C"/>
    <w:rsid w:val="00282B7B"/>
    <w:rsid w:val="002C3DE9"/>
    <w:rsid w:val="002D4B8A"/>
    <w:rsid w:val="004452A5"/>
    <w:rsid w:val="004532E1"/>
    <w:rsid w:val="005B5274"/>
    <w:rsid w:val="00705781"/>
    <w:rsid w:val="007810C5"/>
    <w:rsid w:val="008335A2"/>
    <w:rsid w:val="008E1FDC"/>
    <w:rsid w:val="00975255"/>
    <w:rsid w:val="00A32292"/>
    <w:rsid w:val="00A96AE8"/>
    <w:rsid w:val="00AB7807"/>
    <w:rsid w:val="00B05A10"/>
    <w:rsid w:val="00B56401"/>
    <w:rsid w:val="00B57F52"/>
    <w:rsid w:val="00C0067B"/>
    <w:rsid w:val="00C256CF"/>
    <w:rsid w:val="00C73C61"/>
    <w:rsid w:val="00C75629"/>
    <w:rsid w:val="00E01C47"/>
    <w:rsid w:val="00E52079"/>
    <w:rsid w:val="00ED5BEB"/>
    <w:rsid w:val="00ED7522"/>
    <w:rsid w:val="00F44ECA"/>
    <w:rsid w:val="00F6076D"/>
    <w:rsid w:val="00F86F79"/>
    <w:rsid w:val="00FA10A1"/>
    <w:rsid w:val="00FD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6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0067B"/>
    <w:rPr>
      <w:color w:val="808080"/>
    </w:rPr>
  </w:style>
  <w:style w:type="paragraph" w:customStyle="1" w:styleId="32B910D278E24D5882860D4B86332719">
    <w:name w:val="32B910D278E24D5882860D4B86332719"/>
    <w:rsid w:val="00C0067B"/>
  </w:style>
  <w:style w:type="paragraph" w:customStyle="1" w:styleId="D647FEC8AF2F40AF85C70B81C3E89D3F">
    <w:name w:val="D647FEC8AF2F40AF85C70B81C3E89D3F"/>
    <w:rsid w:val="00C0067B"/>
  </w:style>
  <w:style w:type="paragraph" w:customStyle="1" w:styleId="DF5DCE60D488476BB873FC4ED9D1F774">
    <w:name w:val="DF5DCE60D488476BB873FC4ED9D1F774"/>
    <w:rsid w:val="00C0067B"/>
  </w:style>
  <w:style w:type="paragraph" w:customStyle="1" w:styleId="235C8D6541A2476F8FDB2446DDEBF591">
    <w:name w:val="235C8D6541A2476F8FDB2446DDEBF591"/>
    <w:rsid w:val="00C0067B"/>
  </w:style>
  <w:style w:type="paragraph" w:customStyle="1" w:styleId="1714408B3A4E4C37BE3C70FC2644599C">
    <w:name w:val="1714408B3A4E4C37BE3C70FC2644599C"/>
    <w:rsid w:val="00C0067B"/>
  </w:style>
  <w:style w:type="paragraph" w:customStyle="1" w:styleId="2C2BAE6E111D4F60B52A01FB3DCEC5B8">
    <w:name w:val="2C2BAE6E111D4F60B52A01FB3DCEC5B8"/>
    <w:rsid w:val="00C0067B"/>
  </w:style>
  <w:style w:type="paragraph" w:customStyle="1" w:styleId="25B38F8CA6F24519BB89066572A08A08">
    <w:name w:val="25B38F8CA6F24519BB89066572A08A08"/>
    <w:rsid w:val="00C0067B"/>
  </w:style>
  <w:style w:type="paragraph" w:customStyle="1" w:styleId="028CA0F3C5164B4F923CAAAEA5B494B4">
    <w:name w:val="028CA0F3C5164B4F923CAAAEA5B494B4"/>
    <w:rsid w:val="00C0067B"/>
  </w:style>
  <w:style w:type="paragraph" w:customStyle="1" w:styleId="FBDC1603EE674C3380167EC1D7C8AE22">
    <w:name w:val="FBDC1603EE674C3380167EC1D7C8AE22"/>
    <w:rsid w:val="00C0067B"/>
  </w:style>
  <w:style w:type="paragraph" w:customStyle="1" w:styleId="9FB78E1B61C145189EDED0AF67D16162">
    <w:name w:val="9FB78E1B61C145189EDED0AF67D16162"/>
    <w:rsid w:val="00C0067B"/>
  </w:style>
  <w:style w:type="paragraph" w:customStyle="1" w:styleId="9AF1D9DCC7F6432888448DA85CD729E3">
    <w:name w:val="9AF1D9DCC7F6432888448DA85CD729E3"/>
    <w:rsid w:val="00C0067B"/>
  </w:style>
  <w:style w:type="paragraph" w:customStyle="1" w:styleId="D0B5EF1151B4439FB376FEC7A0FEDC84">
    <w:name w:val="D0B5EF1151B4439FB376FEC7A0FEDC84"/>
    <w:rsid w:val="00C006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ozn_x00e1_mka xmlns="14a2a2e1-c6fe-48a7-86b5-2d420c465b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F1C886CA99F04487984FB020DD9358" ma:contentTypeVersion="1" ma:contentTypeDescription="Vytvořit nový dokument" ma:contentTypeScope="" ma:versionID="434258924409bf47f000429ab35eeffc">
  <xsd:schema xmlns:xsd="http://www.w3.org/2001/XMLSchema" xmlns:p="http://schemas.microsoft.com/office/2006/metadata/properties" xmlns:ns2="14a2a2e1-c6fe-48a7-86b5-2d420c465bc2" targetNamespace="http://schemas.microsoft.com/office/2006/metadata/properties" ma:root="true" ma:fieldsID="3d724278ca0f37b53aabe59dfd8a6e09" ns2:_="">
    <xsd:import namespace="14a2a2e1-c6fe-48a7-86b5-2d420c465bc2"/>
    <xsd:element name="properties">
      <xsd:complexType>
        <xsd:sequence>
          <xsd:element name="documentManagement">
            <xsd:complexType>
              <xsd:all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4a2a2e1-c6fe-48a7-86b5-2d420c465bc2" elementFormDefault="qualified">
    <xsd:import namespace="http://schemas.microsoft.com/office/2006/documentManagement/types"/>
    <xsd:element name="Pozn_x00e1_mka" ma:index="8" nillable="true" ma:displayName="Poznámka" ma:internalName="Pozn_x00e1_mk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F57B-5902-4F16-B89C-E3272C634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FFD34-2707-4051-AEEB-D186A2066227}">
  <ds:schemaRefs>
    <ds:schemaRef ds:uri="http://schemas.microsoft.com/office/2006/metadata/properties"/>
    <ds:schemaRef ds:uri="14a2a2e1-c6fe-48a7-86b5-2d420c465bc2"/>
  </ds:schemaRefs>
</ds:datastoreItem>
</file>

<file path=customXml/itemProps3.xml><?xml version="1.0" encoding="utf-8"?>
<ds:datastoreItem xmlns:ds="http://schemas.openxmlformats.org/officeDocument/2006/customXml" ds:itemID="{9BAAA641-7915-4A87-AF86-779132D6A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2a2e1-c6fe-48a7-86b5-2d420c465bc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9DAB4EF-2907-4C3B-949C-60F54D6A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2011</Template>
  <TotalTime>0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2014-04-14T13:01:00Z</dcterms:created>
  <dcterms:modified xsi:type="dcterms:W3CDTF">2014-06-25T13:26:00Z</dcterms:modified>
</cp:coreProperties>
</file>